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C5F04" w14:textId="6EB68D48" w:rsidR="00FC3FAE" w:rsidRDefault="004837E0" w:rsidP="00C71E04">
      <w:pPr>
        <w:spacing w:before="91"/>
        <w:ind w:right="336"/>
        <w:rPr>
          <w:rFonts w:ascii="Arial Narrow"/>
        </w:rPr>
      </w:pPr>
      <w:r>
        <w:rPr>
          <w:noProof/>
        </w:rPr>
        <w:drawing>
          <wp:inline distT="0" distB="0" distL="0" distR="0" wp14:anchorId="69FEC4A8" wp14:editId="5A678D64">
            <wp:extent cx="9115425" cy="3609975"/>
            <wp:effectExtent l="114300" t="0" r="104775" b="0"/>
            <wp:docPr id="98281757" name="Diagram 4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Start w:id="0" w:name="Office_Staff"/>
      <w:bookmarkStart w:id="1" w:name="Contract_Lobbyists"/>
      <w:bookmarkStart w:id="2" w:name="Council_of_Committee_Chairs"/>
      <w:bookmarkStart w:id="3" w:name="Revolving_Organizational_Committees"/>
      <w:bookmarkStart w:id="4" w:name="Service_Committees"/>
      <w:bookmarkStart w:id="5" w:name="Special_Committees"/>
      <w:bookmarkStart w:id="6" w:name="Select_Committees/Task_Forces"/>
      <w:bookmarkStart w:id="7" w:name="Committees_appointed_for_special_purpose"/>
      <w:bookmarkStart w:id="8" w:name="Special_Appointments"/>
      <w:bookmarkStart w:id="9" w:name="Eight_District_Coordinating_Councils"/>
      <w:bookmarkStart w:id="10" w:name="29_Local_Units"/>
      <w:bookmarkStart w:id="11" w:name="Unit_Officers"/>
      <w:bookmarkStart w:id="12" w:name="Membership-at-Large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sectPr w:rsidR="00FC3FAE" w:rsidSect="00C71E0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0" w:h="12240" w:orient="landscape"/>
      <w:pgMar w:top="980" w:right="0" w:bottom="1680" w:left="40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1904E" w14:textId="77777777" w:rsidR="008D2A7A" w:rsidRDefault="008D2A7A" w:rsidP="00311F9C">
      <w:r>
        <w:separator/>
      </w:r>
    </w:p>
  </w:endnote>
  <w:endnote w:type="continuationSeparator" w:id="0">
    <w:p w14:paraId="26D78E7F" w14:textId="77777777" w:rsidR="008D2A7A" w:rsidRDefault="008D2A7A" w:rsidP="00311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7299A" w14:textId="77777777" w:rsidR="00F23E05" w:rsidRDefault="00F23E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A6634" w14:textId="77777777" w:rsidR="00F23E05" w:rsidRDefault="00F23E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2726A" w14:textId="77777777" w:rsidR="00F23E05" w:rsidRDefault="00F23E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1FD9A" w14:textId="77777777" w:rsidR="008D2A7A" w:rsidRDefault="008D2A7A" w:rsidP="00311F9C">
      <w:r>
        <w:separator/>
      </w:r>
    </w:p>
  </w:footnote>
  <w:footnote w:type="continuationSeparator" w:id="0">
    <w:p w14:paraId="1C0D3368" w14:textId="77777777" w:rsidR="008D2A7A" w:rsidRDefault="008D2A7A" w:rsidP="00311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60465" w14:textId="77777777" w:rsidR="00F23E05" w:rsidRDefault="00F23E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138CA" w14:textId="6EE1DA84" w:rsidR="0095726E" w:rsidRPr="0095726E" w:rsidRDefault="008D2A7A" w:rsidP="00F23E05">
    <w:pPr>
      <w:pBdr>
        <w:left w:val="single" w:sz="12" w:space="11" w:color="1CADE4" w:themeColor="accent1"/>
      </w:pBdr>
      <w:tabs>
        <w:tab w:val="left" w:pos="3620"/>
        <w:tab w:val="left" w:pos="3964"/>
      </w:tabs>
      <w:jc w:val="center"/>
      <w:rPr>
        <w:rFonts w:asciiTheme="majorHAnsi" w:eastAsiaTheme="majorEastAsia" w:hAnsiTheme="majorHAnsi" w:cstheme="majorBidi"/>
        <w:color w:val="1F4429" w:themeColor="accent5" w:themeShade="80"/>
        <w:sz w:val="52"/>
        <w:szCs w:val="52"/>
      </w:rPr>
    </w:pPr>
    <w:sdt>
      <w:sdtPr>
        <w:rPr>
          <w:rFonts w:asciiTheme="majorHAnsi" w:eastAsiaTheme="majorEastAsia" w:hAnsiTheme="majorHAnsi" w:cstheme="majorBidi"/>
          <w:color w:val="1F4429" w:themeColor="accent5" w:themeShade="80"/>
          <w:sz w:val="52"/>
          <w:szCs w:val="52"/>
        </w:rPr>
        <w:alias w:val="Title"/>
        <w:tag w:val=""/>
        <w:id w:val="-932208079"/>
        <w:placeholder>
          <w:docPart w:val="C01DBA39A79D460DBF8645A52F67B5E0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5726E" w:rsidRPr="0095726E">
          <w:rPr>
            <w:rFonts w:asciiTheme="majorHAnsi" w:eastAsiaTheme="majorEastAsia" w:hAnsiTheme="majorHAnsi" w:cstheme="majorBidi"/>
            <w:color w:val="1F4429" w:themeColor="accent5" w:themeShade="80"/>
            <w:sz w:val="52"/>
            <w:szCs w:val="52"/>
          </w:rPr>
          <w:t xml:space="preserve">Washington State School Retirees’ Foundation </w:t>
        </w:r>
        <w:r w:rsidR="008602D0">
          <w:rPr>
            <w:rFonts w:asciiTheme="majorHAnsi" w:eastAsiaTheme="majorEastAsia" w:hAnsiTheme="majorHAnsi" w:cstheme="majorBidi"/>
            <w:color w:val="1F4429" w:themeColor="accent5" w:themeShade="80"/>
            <w:sz w:val="52"/>
            <w:szCs w:val="52"/>
          </w:rPr>
          <w:t xml:space="preserve">                               </w:t>
        </w:r>
        <w:r w:rsidR="00597EF7">
          <w:rPr>
            <w:rFonts w:asciiTheme="majorHAnsi" w:eastAsiaTheme="majorEastAsia" w:hAnsiTheme="majorHAnsi" w:cstheme="majorBidi"/>
            <w:color w:val="1F4429" w:themeColor="accent5" w:themeShade="80"/>
            <w:sz w:val="52"/>
            <w:szCs w:val="52"/>
          </w:rPr>
          <w:t>Organizational</w:t>
        </w:r>
        <w:r w:rsidR="0095726E" w:rsidRPr="0095726E">
          <w:rPr>
            <w:rFonts w:asciiTheme="majorHAnsi" w:eastAsiaTheme="majorEastAsia" w:hAnsiTheme="majorHAnsi" w:cstheme="majorBidi"/>
            <w:color w:val="1F4429" w:themeColor="accent5" w:themeShade="80"/>
            <w:sz w:val="52"/>
            <w:szCs w:val="52"/>
          </w:rPr>
          <w:t xml:space="preserve"> Chart</w:t>
        </w:r>
      </w:sdtContent>
    </w:sdt>
  </w:p>
  <w:p w14:paraId="73CE0622" w14:textId="77777777" w:rsidR="00BC6109" w:rsidRDefault="00BC610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07F7A" w14:textId="77777777" w:rsidR="00F23E05" w:rsidRDefault="00F23E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FAE"/>
    <w:rsid w:val="00032592"/>
    <w:rsid w:val="000774D1"/>
    <w:rsid w:val="000B79FE"/>
    <w:rsid w:val="000D68C0"/>
    <w:rsid w:val="001762EF"/>
    <w:rsid w:val="00186F1E"/>
    <w:rsid w:val="001A32ED"/>
    <w:rsid w:val="0020225A"/>
    <w:rsid w:val="0021161F"/>
    <w:rsid w:val="002372D9"/>
    <w:rsid w:val="00241272"/>
    <w:rsid w:val="002566F5"/>
    <w:rsid w:val="00286043"/>
    <w:rsid w:val="002B3B79"/>
    <w:rsid w:val="002C201A"/>
    <w:rsid w:val="00311F9C"/>
    <w:rsid w:val="003B20E7"/>
    <w:rsid w:val="003D03C8"/>
    <w:rsid w:val="003E10C2"/>
    <w:rsid w:val="004702E8"/>
    <w:rsid w:val="00473266"/>
    <w:rsid w:val="004837E0"/>
    <w:rsid w:val="00490C2B"/>
    <w:rsid w:val="004A1326"/>
    <w:rsid w:val="004B2006"/>
    <w:rsid w:val="004F26D7"/>
    <w:rsid w:val="004F4A45"/>
    <w:rsid w:val="00502A19"/>
    <w:rsid w:val="005046B8"/>
    <w:rsid w:val="00542CA7"/>
    <w:rsid w:val="00584E22"/>
    <w:rsid w:val="00597EF7"/>
    <w:rsid w:val="006052E3"/>
    <w:rsid w:val="0062166A"/>
    <w:rsid w:val="00634341"/>
    <w:rsid w:val="007425CD"/>
    <w:rsid w:val="00765DDD"/>
    <w:rsid w:val="0077759E"/>
    <w:rsid w:val="007A598B"/>
    <w:rsid w:val="007C0856"/>
    <w:rsid w:val="007C5404"/>
    <w:rsid w:val="007D18FE"/>
    <w:rsid w:val="00837E34"/>
    <w:rsid w:val="0084174E"/>
    <w:rsid w:val="008602D0"/>
    <w:rsid w:val="00875A94"/>
    <w:rsid w:val="008C25B1"/>
    <w:rsid w:val="008D2A7A"/>
    <w:rsid w:val="008D76EA"/>
    <w:rsid w:val="008F7A34"/>
    <w:rsid w:val="00925879"/>
    <w:rsid w:val="0095726E"/>
    <w:rsid w:val="00966462"/>
    <w:rsid w:val="00970024"/>
    <w:rsid w:val="009C630F"/>
    <w:rsid w:val="009E3C9C"/>
    <w:rsid w:val="00A55E08"/>
    <w:rsid w:val="00A6078D"/>
    <w:rsid w:val="00A7543E"/>
    <w:rsid w:val="00AC26A0"/>
    <w:rsid w:val="00B52165"/>
    <w:rsid w:val="00B902C7"/>
    <w:rsid w:val="00BA2E8D"/>
    <w:rsid w:val="00BB21CF"/>
    <w:rsid w:val="00BC6109"/>
    <w:rsid w:val="00BD1D72"/>
    <w:rsid w:val="00BE00CD"/>
    <w:rsid w:val="00C71E04"/>
    <w:rsid w:val="00C845C4"/>
    <w:rsid w:val="00C91D8C"/>
    <w:rsid w:val="00CC664A"/>
    <w:rsid w:val="00DB534F"/>
    <w:rsid w:val="00E32274"/>
    <w:rsid w:val="00E333E8"/>
    <w:rsid w:val="00E41196"/>
    <w:rsid w:val="00E50958"/>
    <w:rsid w:val="00E7355B"/>
    <w:rsid w:val="00EA173F"/>
    <w:rsid w:val="00F23E05"/>
    <w:rsid w:val="00FC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A0FC3C"/>
  <w15:docId w15:val="{A6D7B0E1-8FD1-488F-A632-69154FAF4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link w:val="Heading1Char"/>
    <w:uiPriority w:val="9"/>
    <w:qFormat/>
    <w:pPr>
      <w:spacing w:before="91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634341"/>
    <w:rPr>
      <w:rFonts w:ascii="Times New Roman" w:eastAsia="Times New Roman" w:hAnsi="Times New Roman" w:cs="Times New Roman"/>
      <w:b/>
      <w:bCs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311F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1F9C"/>
    <w:rPr>
      <w:rFonts w:ascii="Times New Roman" w:eastAsia="Times New Roman" w:hAnsi="Times New Roman" w:cs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311F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1F9C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diagramColors" Target="diagrams/colors1.xml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3#1">
  <dgm:title val=""/>
  <dgm:desc val=""/>
  <dgm:catLst>
    <dgm:cat type="accent5" pri="11300"/>
  </dgm:catLst>
  <dgm:styleLbl name="node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>
        <a:shade val="80000"/>
      </a:schemeClr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>
        <a:shade val="80000"/>
      </a:schemeClr>
      <a:schemeClr val="accent5">
        <a:tint val="7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/>
    <dgm:txEffectClrLst/>
  </dgm:styleLbl>
  <dgm:styleLbl name="lnNode1">
    <dgm:fillClrLst>
      <a:schemeClr val="accent5">
        <a:shade val="80000"/>
      </a:schemeClr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shade val="80000"/>
        <a:alpha val="50000"/>
      </a:schemeClr>
      <a:schemeClr val="accent5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/>
    <dgm:txEffectClrLst/>
  </dgm:styleLbl>
  <dgm:styleLbl name="fgSibTrans2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>
        <a:shade val="8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>
        <a:tint val="99000"/>
      </a:schemeClr>
    </dgm:fillClrLst>
    <dgm:linClrLst meth="repeat">
      <a:schemeClr val="accent5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>
        <a:tint val="80000"/>
      </a:schemeClr>
    </dgm:fillClrLst>
    <dgm:linClrLst meth="repeat">
      <a:schemeClr val="accent5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3EE10B5-01AA-412A-BD39-C95EBF0C8646}" type="doc">
      <dgm:prSet loTypeId="urn:microsoft.com/office/officeart/2005/8/layout/orgChart1" loCatId="hierarchy" qsTypeId="urn:microsoft.com/office/officeart/2005/8/quickstyle/3d1#1" qsCatId="3D" csTypeId="urn:microsoft.com/office/officeart/2005/8/colors/accent5_3#1" csCatId="accent5" phldr="1"/>
      <dgm:spPr/>
      <dgm:t>
        <a:bodyPr/>
        <a:lstStyle/>
        <a:p>
          <a:endParaRPr lang="en-US"/>
        </a:p>
      </dgm:t>
    </dgm:pt>
    <dgm:pt modelId="{6CD076BB-0CE7-4C38-B1AD-C3C0BA0A76D0}" type="asst">
      <dgm:prSet phldrT="[Text]" custT="1"/>
      <dgm:spPr/>
      <dgm:t>
        <a:bodyPr/>
        <a:lstStyle/>
        <a:p>
          <a:r>
            <a:rPr lang="en-US" sz="1800"/>
            <a:t>WSSRA Delegates</a:t>
          </a:r>
        </a:p>
      </dgm:t>
    </dgm:pt>
    <dgm:pt modelId="{D93480F7-2B49-44C5-A997-67776FF4E836}" type="parTrans" cxnId="{82A16239-1882-45E2-8C69-9F925E0B502D}">
      <dgm:prSet/>
      <dgm:spPr/>
      <dgm:t>
        <a:bodyPr/>
        <a:lstStyle/>
        <a:p>
          <a:endParaRPr lang="en-US"/>
        </a:p>
      </dgm:t>
    </dgm:pt>
    <dgm:pt modelId="{0A2296CA-7C8B-448F-BC0C-9A108E3BBD19}" type="sibTrans" cxnId="{82A16239-1882-45E2-8C69-9F925E0B502D}">
      <dgm:prSet/>
      <dgm:spPr/>
      <dgm:t>
        <a:bodyPr/>
        <a:lstStyle/>
        <a:p>
          <a:endParaRPr lang="en-US"/>
        </a:p>
      </dgm:t>
    </dgm:pt>
    <dgm:pt modelId="{948513F0-3484-4DC4-A7B2-54E890A93E75}">
      <dgm:prSet phldrT="[Text]" custT="1"/>
      <dgm:spPr/>
      <dgm:t>
        <a:bodyPr/>
        <a:lstStyle/>
        <a:p>
          <a:r>
            <a:rPr lang="en-US" sz="1200"/>
            <a:t>President </a:t>
          </a:r>
        </a:p>
        <a:p>
          <a:r>
            <a:rPr lang="en-US" sz="1200"/>
            <a:t>5th Year Trustee</a:t>
          </a:r>
        </a:p>
      </dgm:t>
    </dgm:pt>
    <dgm:pt modelId="{B6E5EC48-6D14-4C7A-951F-540A717EEA42}" type="parTrans" cxnId="{96284200-A155-4A7B-896E-420125B1D989}">
      <dgm:prSet/>
      <dgm:spPr/>
      <dgm:t>
        <a:bodyPr/>
        <a:lstStyle/>
        <a:p>
          <a:endParaRPr lang="en-US"/>
        </a:p>
      </dgm:t>
    </dgm:pt>
    <dgm:pt modelId="{076F40C9-3013-4FC9-A83F-F6A19A742A28}" type="sibTrans" cxnId="{96284200-A155-4A7B-896E-420125B1D989}">
      <dgm:prSet/>
      <dgm:spPr/>
      <dgm:t>
        <a:bodyPr/>
        <a:lstStyle/>
        <a:p>
          <a:endParaRPr lang="en-US"/>
        </a:p>
      </dgm:t>
    </dgm:pt>
    <dgm:pt modelId="{4E80EB3B-419A-4B74-A8BF-560A98555696}">
      <dgm:prSet phldrT="[Text]" custT="1"/>
      <dgm:spPr/>
      <dgm:t>
        <a:bodyPr/>
        <a:lstStyle/>
        <a:p>
          <a:r>
            <a:rPr lang="en-US" sz="1200"/>
            <a:t>Treasurer </a:t>
          </a:r>
        </a:p>
        <a:p>
          <a:r>
            <a:rPr lang="en-US" sz="1200"/>
            <a:t>3rd Year Trustee</a:t>
          </a:r>
        </a:p>
      </dgm:t>
    </dgm:pt>
    <dgm:pt modelId="{189E0F9F-C496-4057-A74D-EB0E57D5DCBF}" type="parTrans" cxnId="{0FC3C0C5-FB91-4B2F-A54C-102087A705D9}">
      <dgm:prSet/>
      <dgm:spPr/>
      <dgm:t>
        <a:bodyPr/>
        <a:lstStyle/>
        <a:p>
          <a:endParaRPr lang="en-US"/>
        </a:p>
      </dgm:t>
    </dgm:pt>
    <dgm:pt modelId="{676EE88C-6C1D-4F63-8C22-A1F72B239E3D}" type="sibTrans" cxnId="{0FC3C0C5-FB91-4B2F-A54C-102087A705D9}">
      <dgm:prSet/>
      <dgm:spPr/>
      <dgm:t>
        <a:bodyPr/>
        <a:lstStyle/>
        <a:p>
          <a:endParaRPr lang="en-US"/>
        </a:p>
      </dgm:t>
    </dgm:pt>
    <dgm:pt modelId="{BE4B9BC7-2CFE-4FE7-9290-3340B3BB205B}">
      <dgm:prSet phldrT="[Text]" custT="1"/>
      <dgm:spPr/>
      <dgm:t>
        <a:bodyPr/>
        <a:lstStyle/>
        <a:p>
          <a:r>
            <a:rPr lang="en-US" sz="1200"/>
            <a:t>Secretary </a:t>
          </a:r>
        </a:p>
        <a:p>
          <a:r>
            <a:rPr lang="en-US" sz="1200"/>
            <a:t>2nd Year Trustee</a:t>
          </a:r>
        </a:p>
      </dgm:t>
    </dgm:pt>
    <dgm:pt modelId="{167EBA6D-0E47-48BF-9376-D09501FC156C}" type="parTrans" cxnId="{466A3178-277F-4988-9FFE-A5E072E1AF14}">
      <dgm:prSet/>
      <dgm:spPr/>
      <dgm:t>
        <a:bodyPr/>
        <a:lstStyle/>
        <a:p>
          <a:endParaRPr lang="en-US"/>
        </a:p>
      </dgm:t>
    </dgm:pt>
    <dgm:pt modelId="{809CBC62-528C-44E0-A1DC-9050A34C08BB}" type="sibTrans" cxnId="{466A3178-277F-4988-9FFE-A5E072E1AF14}">
      <dgm:prSet/>
      <dgm:spPr/>
      <dgm:t>
        <a:bodyPr/>
        <a:lstStyle/>
        <a:p>
          <a:endParaRPr lang="en-US"/>
        </a:p>
      </dgm:t>
    </dgm:pt>
    <dgm:pt modelId="{93AEFF74-4151-46C4-A3F9-537C432110D7}">
      <dgm:prSet phldrT="[Text]" custT="1"/>
      <dgm:spPr/>
      <dgm:t>
        <a:bodyPr/>
        <a:lstStyle/>
        <a:p>
          <a:r>
            <a:rPr lang="en-US" sz="1200"/>
            <a:t>Trustee at Large </a:t>
          </a:r>
        </a:p>
        <a:p>
          <a:r>
            <a:rPr lang="en-US" sz="1200"/>
            <a:t>1st  Year Trustee</a:t>
          </a:r>
        </a:p>
      </dgm:t>
    </dgm:pt>
    <dgm:pt modelId="{DDCA685E-EFCA-4FDD-8F77-5A5BEBF13C1E}" type="parTrans" cxnId="{2AAF3A07-47AF-49F5-BB51-0295545CCA9A}">
      <dgm:prSet/>
      <dgm:spPr/>
      <dgm:t>
        <a:bodyPr/>
        <a:lstStyle/>
        <a:p>
          <a:endParaRPr lang="en-US"/>
        </a:p>
      </dgm:t>
    </dgm:pt>
    <dgm:pt modelId="{E5DB406A-6E06-4603-89F2-4C2153D7144B}" type="sibTrans" cxnId="{2AAF3A07-47AF-49F5-BB51-0295545CCA9A}">
      <dgm:prSet/>
      <dgm:spPr/>
      <dgm:t>
        <a:bodyPr/>
        <a:lstStyle/>
        <a:p>
          <a:endParaRPr lang="en-US"/>
        </a:p>
      </dgm:t>
    </dgm:pt>
    <dgm:pt modelId="{0AFDE08C-6BC0-45AB-8406-44A8EBB463E7}" type="asst">
      <dgm:prSet phldrT="[Text]" custT="1"/>
      <dgm:spPr/>
      <dgm:t>
        <a:bodyPr/>
        <a:lstStyle/>
        <a:p>
          <a:r>
            <a:rPr lang="en-US" sz="1200"/>
            <a:t>Vice President</a:t>
          </a:r>
        </a:p>
        <a:p>
          <a:r>
            <a:rPr lang="en-US" sz="1200"/>
            <a:t>4th Year Trustee</a:t>
          </a:r>
        </a:p>
      </dgm:t>
    </dgm:pt>
    <dgm:pt modelId="{553B5AE6-2799-4CBB-9E0D-DEC86C148D88}" type="parTrans" cxnId="{2CE8817B-D7BC-4125-9969-9CC9D996D0FF}">
      <dgm:prSet/>
      <dgm:spPr/>
      <dgm:t>
        <a:bodyPr/>
        <a:lstStyle/>
        <a:p>
          <a:endParaRPr lang="en-US"/>
        </a:p>
      </dgm:t>
    </dgm:pt>
    <dgm:pt modelId="{76B9E111-4C55-4BBD-B518-5E08200927FA}" type="sibTrans" cxnId="{2CE8817B-D7BC-4125-9969-9CC9D996D0FF}">
      <dgm:prSet/>
      <dgm:spPr/>
      <dgm:t>
        <a:bodyPr/>
        <a:lstStyle/>
        <a:p>
          <a:endParaRPr lang="en-US"/>
        </a:p>
      </dgm:t>
    </dgm:pt>
    <dgm:pt modelId="{5DD1BEE7-4A26-44F2-A6B8-3DA3422D44CA}" type="pres">
      <dgm:prSet presAssocID="{33EE10B5-01AA-412A-BD39-C95EBF0C864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FA5EDAB5-D60E-4403-80C4-4572FF2ECE61}" type="pres">
      <dgm:prSet presAssocID="{6CD076BB-0CE7-4C38-B1AD-C3C0BA0A76D0}" presName="hierRoot1" presStyleCnt="0">
        <dgm:presLayoutVars>
          <dgm:hierBranch val="init"/>
        </dgm:presLayoutVars>
      </dgm:prSet>
      <dgm:spPr/>
    </dgm:pt>
    <dgm:pt modelId="{714B7820-E2A3-4F60-906B-AEF9F4A5E94D}" type="pres">
      <dgm:prSet presAssocID="{6CD076BB-0CE7-4C38-B1AD-C3C0BA0A76D0}" presName="rootComposite1" presStyleCnt="0"/>
      <dgm:spPr/>
    </dgm:pt>
    <dgm:pt modelId="{AFFE02ED-BB3F-463F-9AED-A3D3C9830536}" type="pres">
      <dgm:prSet presAssocID="{6CD076BB-0CE7-4C38-B1AD-C3C0BA0A76D0}" presName="rootText1" presStyleLbl="node0" presStyleIdx="0" presStyleCnt="5" custScaleX="2000000" custScaleY="2000000" custLinFactX="2000000" custLinFactY="-660593" custLinFactNeighborX="2020696" custLinFactNeighborY="-700000">
        <dgm:presLayoutVars>
          <dgm:chPref val="3"/>
        </dgm:presLayoutVars>
      </dgm:prSet>
      <dgm:spPr/>
    </dgm:pt>
    <dgm:pt modelId="{564D63BE-6AC3-43CE-B34C-23E9AA7CED2B}" type="pres">
      <dgm:prSet presAssocID="{6CD076BB-0CE7-4C38-B1AD-C3C0BA0A76D0}" presName="rootConnector1" presStyleLbl="asst0" presStyleIdx="0" presStyleCnt="0"/>
      <dgm:spPr/>
    </dgm:pt>
    <dgm:pt modelId="{79019BD6-9B00-4190-A9F6-CEE5580FB09C}" type="pres">
      <dgm:prSet presAssocID="{6CD076BB-0CE7-4C38-B1AD-C3C0BA0A76D0}" presName="hierChild2" presStyleCnt="0"/>
      <dgm:spPr/>
    </dgm:pt>
    <dgm:pt modelId="{EB835E0A-0109-433A-9DFC-3037DB1FB0FD}" type="pres">
      <dgm:prSet presAssocID="{B6E5EC48-6D14-4C7A-951F-540A717EEA42}" presName="Name37" presStyleLbl="parChTrans1D2" presStyleIdx="0" presStyleCnt="1"/>
      <dgm:spPr/>
    </dgm:pt>
    <dgm:pt modelId="{952302F2-F753-4E6E-8028-C1529F94DDA4}" type="pres">
      <dgm:prSet presAssocID="{948513F0-3484-4DC4-A7B2-54E890A93E75}" presName="hierRoot2" presStyleCnt="0">
        <dgm:presLayoutVars>
          <dgm:hierBranch val="init"/>
        </dgm:presLayoutVars>
      </dgm:prSet>
      <dgm:spPr/>
    </dgm:pt>
    <dgm:pt modelId="{B64F1654-B336-47ED-B2AE-5EFE7BD717C0}" type="pres">
      <dgm:prSet presAssocID="{948513F0-3484-4DC4-A7B2-54E890A93E75}" presName="rootComposite" presStyleCnt="0"/>
      <dgm:spPr/>
    </dgm:pt>
    <dgm:pt modelId="{9ABBA981-9DBC-49D9-98B2-B464EA5E364A}" type="pres">
      <dgm:prSet presAssocID="{948513F0-3484-4DC4-A7B2-54E890A93E75}" presName="rootText" presStyleLbl="node2" presStyleIdx="0" presStyleCnt="1" custScaleX="2000000" custScaleY="2000000" custLinFactX="-64929" custLinFactY="92115" custLinFactNeighborX="-100000" custLinFactNeighborY="100000">
        <dgm:presLayoutVars>
          <dgm:chPref val="3"/>
        </dgm:presLayoutVars>
      </dgm:prSet>
      <dgm:spPr/>
    </dgm:pt>
    <dgm:pt modelId="{81A0EE5F-A3E5-444B-8F42-90EB61A7E77D}" type="pres">
      <dgm:prSet presAssocID="{948513F0-3484-4DC4-A7B2-54E890A93E75}" presName="rootConnector" presStyleLbl="node2" presStyleIdx="0" presStyleCnt="1"/>
      <dgm:spPr/>
    </dgm:pt>
    <dgm:pt modelId="{6057D64A-A318-4BB5-B169-75E5F3F1601C}" type="pres">
      <dgm:prSet presAssocID="{948513F0-3484-4DC4-A7B2-54E890A93E75}" presName="hierChild4" presStyleCnt="0"/>
      <dgm:spPr/>
    </dgm:pt>
    <dgm:pt modelId="{CA3B0E4A-20C5-4653-A2E9-CE1D60BCB0AA}" type="pres">
      <dgm:prSet presAssocID="{948513F0-3484-4DC4-A7B2-54E890A93E75}" presName="hierChild5" presStyleCnt="0"/>
      <dgm:spPr/>
    </dgm:pt>
    <dgm:pt modelId="{FF894CE6-1191-4EC2-A644-6891874689B9}" type="pres">
      <dgm:prSet presAssocID="{6CD076BB-0CE7-4C38-B1AD-C3C0BA0A76D0}" presName="hierChild3" presStyleCnt="0"/>
      <dgm:spPr/>
    </dgm:pt>
    <dgm:pt modelId="{816535DC-6AF7-42E6-A905-A467F318210F}" type="pres">
      <dgm:prSet presAssocID="{0AFDE08C-6BC0-45AB-8406-44A8EBB463E7}" presName="hierRoot1" presStyleCnt="0">
        <dgm:presLayoutVars>
          <dgm:hierBranch val="init"/>
        </dgm:presLayoutVars>
      </dgm:prSet>
      <dgm:spPr/>
    </dgm:pt>
    <dgm:pt modelId="{BCC848BE-1AE4-4A4F-82A3-8225A4FC369D}" type="pres">
      <dgm:prSet presAssocID="{0AFDE08C-6BC0-45AB-8406-44A8EBB463E7}" presName="rootComposite1" presStyleCnt="0"/>
      <dgm:spPr/>
    </dgm:pt>
    <dgm:pt modelId="{600C1870-10CF-4289-AC70-0FC553A4B445}" type="pres">
      <dgm:prSet presAssocID="{0AFDE08C-6BC0-45AB-8406-44A8EBB463E7}" presName="rootText1" presStyleLbl="node0" presStyleIdx="1" presStyleCnt="5" custScaleX="1889033" custScaleY="2000000" custLinFactY="1077052" custLinFactNeighborX="-21424" custLinFactNeighborY="1100000">
        <dgm:presLayoutVars>
          <dgm:chPref val="3"/>
        </dgm:presLayoutVars>
      </dgm:prSet>
      <dgm:spPr/>
    </dgm:pt>
    <dgm:pt modelId="{212D396A-EC09-45DA-846B-49D753A763E6}" type="pres">
      <dgm:prSet presAssocID="{0AFDE08C-6BC0-45AB-8406-44A8EBB463E7}" presName="rootConnector1" presStyleLbl="asst0" presStyleIdx="0" presStyleCnt="0"/>
      <dgm:spPr/>
    </dgm:pt>
    <dgm:pt modelId="{76A4E6B0-7557-4A3B-931A-6A66C659BF67}" type="pres">
      <dgm:prSet presAssocID="{0AFDE08C-6BC0-45AB-8406-44A8EBB463E7}" presName="hierChild2" presStyleCnt="0"/>
      <dgm:spPr/>
    </dgm:pt>
    <dgm:pt modelId="{6315FC3B-BC4A-48EF-81E0-031B3E4EF25F}" type="pres">
      <dgm:prSet presAssocID="{0AFDE08C-6BC0-45AB-8406-44A8EBB463E7}" presName="hierChild3" presStyleCnt="0"/>
      <dgm:spPr/>
    </dgm:pt>
    <dgm:pt modelId="{826822FB-DB49-4D20-BD2D-6BFC8EB8790E}" type="pres">
      <dgm:prSet presAssocID="{4E80EB3B-419A-4B74-A8BF-560A98555696}" presName="hierRoot1" presStyleCnt="0">
        <dgm:presLayoutVars>
          <dgm:hierBranch val="init"/>
        </dgm:presLayoutVars>
      </dgm:prSet>
      <dgm:spPr/>
    </dgm:pt>
    <dgm:pt modelId="{7C6B97E2-7E27-43C6-9FDD-1A5D499C2423}" type="pres">
      <dgm:prSet presAssocID="{4E80EB3B-419A-4B74-A8BF-560A98555696}" presName="rootComposite1" presStyleCnt="0"/>
      <dgm:spPr/>
    </dgm:pt>
    <dgm:pt modelId="{815EEFEF-0F6E-4BF7-B4D6-B35107BCB04C}" type="pres">
      <dgm:prSet presAssocID="{4E80EB3B-419A-4B74-A8BF-560A98555696}" presName="rootText1" presStyleLbl="node0" presStyleIdx="2" presStyleCnt="5" custScaleX="1970353" custScaleY="1957186" custLinFactY="1100000" custLinFactNeighborX="-25432" custLinFactNeighborY="1123305">
        <dgm:presLayoutVars>
          <dgm:chPref val="3"/>
        </dgm:presLayoutVars>
      </dgm:prSet>
      <dgm:spPr/>
    </dgm:pt>
    <dgm:pt modelId="{FCF1F0A0-98A8-46FE-BECB-7C5FC9740614}" type="pres">
      <dgm:prSet presAssocID="{4E80EB3B-419A-4B74-A8BF-560A98555696}" presName="rootConnector1" presStyleLbl="node1" presStyleIdx="0" presStyleCnt="0"/>
      <dgm:spPr/>
    </dgm:pt>
    <dgm:pt modelId="{06506863-40DF-4045-8320-5674711695A2}" type="pres">
      <dgm:prSet presAssocID="{4E80EB3B-419A-4B74-A8BF-560A98555696}" presName="hierChild2" presStyleCnt="0"/>
      <dgm:spPr/>
    </dgm:pt>
    <dgm:pt modelId="{9CA8C2E2-C862-47A3-B2AF-90B51D15EF38}" type="pres">
      <dgm:prSet presAssocID="{4E80EB3B-419A-4B74-A8BF-560A98555696}" presName="hierChild3" presStyleCnt="0"/>
      <dgm:spPr/>
    </dgm:pt>
    <dgm:pt modelId="{C6E60398-10E5-4560-A079-981A5A1A9CC3}" type="pres">
      <dgm:prSet presAssocID="{BE4B9BC7-2CFE-4FE7-9290-3340B3BB205B}" presName="hierRoot1" presStyleCnt="0">
        <dgm:presLayoutVars>
          <dgm:hierBranch val="init"/>
        </dgm:presLayoutVars>
      </dgm:prSet>
      <dgm:spPr/>
    </dgm:pt>
    <dgm:pt modelId="{CDA9F6D1-8D8C-45AF-911F-43556A44790F}" type="pres">
      <dgm:prSet presAssocID="{BE4B9BC7-2CFE-4FE7-9290-3340B3BB205B}" presName="rootComposite1" presStyleCnt="0"/>
      <dgm:spPr/>
    </dgm:pt>
    <dgm:pt modelId="{1520E9FF-93A6-4940-AA38-CD48A4270FBF}" type="pres">
      <dgm:prSet presAssocID="{BE4B9BC7-2CFE-4FE7-9290-3340B3BB205B}" presName="rootText1" presStyleLbl="node0" presStyleIdx="3" presStyleCnt="5" custScaleX="1932805" custScaleY="2000000" custLinFactY="1095380" custLinFactNeighborX="-23786" custLinFactNeighborY="1100000">
        <dgm:presLayoutVars>
          <dgm:chPref val="3"/>
        </dgm:presLayoutVars>
      </dgm:prSet>
      <dgm:spPr/>
    </dgm:pt>
    <dgm:pt modelId="{C6F26F74-8191-4D91-9FB3-5A357003DF9F}" type="pres">
      <dgm:prSet presAssocID="{BE4B9BC7-2CFE-4FE7-9290-3340B3BB205B}" presName="rootConnector1" presStyleLbl="node1" presStyleIdx="0" presStyleCnt="0"/>
      <dgm:spPr/>
    </dgm:pt>
    <dgm:pt modelId="{86D94FC2-A06B-4EF4-B27F-F7452A50F664}" type="pres">
      <dgm:prSet presAssocID="{BE4B9BC7-2CFE-4FE7-9290-3340B3BB205B}" presName="hierChild2" presStyleCnt="0"/>
      <dgm:spPr/>
    </dgm:pt>
    <dgm:pt modelId="{5F341AA3-6038-4C4C-AFF2-80012D7D15C5}" type="pres">
      <dgm:prSet presAssocID="{BE4B9BC7-2CFE-4FE7-9290-3340B3BB205B}" presName="hierChild3" presStyleCnt="0"/>
      <dgm:spPr/>
    </dgm:pt>
    <dgm:pt modelId="{A63B3AF2-CFE8-4F86-8866-D9744AA8D95C}" type="pres">
      <dgm:prSet presAssocID="{93AEFF74-4151-46C4-A3F9-537C432110D7}" presName="hierRoot1" presStyleCnt="0">
        <dgm:presLayoutVars>
          <dgm:hierBranch val="init"/>
        </dgm:presLayoutVars>
      </dgm:prSet>
      <dgm:spPr/>
    </dgm:pt>
    <dgm:pt modelId="{0A49F490-760B-4AE4-81D9-C361BFF94ABF}" type="pres">
      <dgm:prSet presAssocID="{93AEFF74-4151-46C4-A3F9-537C432110D7}" presName="rootComposite1" presStyleCnt="0"/>
      <dgm:spPr/>
    </dgm:pt>
    <dgm:pt modelId="{60BA077E-A3F3-45CF-B169-D28D1BA9090F}" type="pres">
      <dgm:prSet presAssocID="{93AEFF74-4151-46C4-A3F9-537C432110D7}" presName="rootText1" presStyleLbl="node0" presStyleIdx="4" presStyleCnt="5" custScaleX="1917593" custScaleY="2000000" custLinFactY="1100000" custLinFactNeighborX="12174" custLinFactNeighborY="1100926">
        <dgm:presLayoutVars>
          <dgm:chPref val="3"/>
        </dgm:presLayoutVars>
      </dgm:prSet>
      <dgm:spPr/>
    </dgm:pt>
    <dgm:pt modelId="{79DF24E0-EA0E-45C0-B6BD-7C8050C01503}" type="pres">
      <dgm:prSet presAssocID="{93AEFF74-4151-46C4-A3F9-537C432110D7}" presName="rootConnector1" presStyleLbl="node1" presStyleIdx="0" presStyleCnt="0"/>
      <dgm:spPr/>
    </dgm:pt>
    <dgm:pt modelId="{6793FC3C-DE4B-4B49-8F83-EA6326CCC0E1}" type="pres">
      <dgm:prSet presAssocID="{93AEFF74-4151-46C4-A3F9-537C432110D7}" presName="hierChild2" presStyleCnt="0"/>
      <dgm:spPr/>
    </dgm:pt>
    <dgm:pt modelId="{60F08BDD-C6ED-40F0-9E76-C3D42D211433}" type="pres">
      <dgm:prSet presAssocID="{93AEFF74-4151-46C4-A3F9-537C432110D7}" presName="hierChild3" presStyleCnt="0"/>
      <dgm:spPr/>
    </dgm:pt>
  </dgm:ptLst>
  <dgm:cxnLst>
    <dgm:cxn modelId="{96284200-A155-4A7B-896E-420125B1D989}" srcId="{6CD076BB-0CE7-4C38-B1AD-C3C0BA0A76D0}" destId="{948513F0-3484-4DC4-A7B2-54E890A93E75}" srcOrd="0" destOrd="0" parTransId="{B6E5EC48-6D14-4C7A-951F-540A717EEA42}" sibTransId="{076F40C9-3013-4FC9-A83F-F6A19A742A28}"/>
    <dgm:cxn modelId="{2AAF3A07-47AF-49F5-BB51-0295545CCA9A}" srcId="{33EE10B5-01AA-412A-BD39-C95EBF0C8646}" destId="{93AEFF74-4151-46C4-A3F9-537C432110D7}" srcOrd="4" destOrd="0" parTransId="{DDCA685E-EFCA-4FDD-8F77-5A5BEBF13C1E}" sibTransId="{E5DB406A-6E06-4603-89F2-4C2153D7144B}"/>
    <dgm:cxn modelId="{1B94A723-12C5-4927-B5A0-8B8CB81571A3}" type="presOf" srcId="{BE4B9BC7-2CFE-4FE7-9290-3340B3BB205B}" destId="{1520E9FF-93A6-4940-AA38-CD48A4270FBF}" srcOrd="0" destOrd="0" presId="urn:microsoft.com/office/officeart/2005/8/layout/orgChart1"/>
    <dgm:cxn modelId="{82A16239-1882-45E2-8C69-9F925E0B502D}" srcId="{33EE10B5-01AA-412A-BD39-C95EBF0C8646}" destId="{6CD076BB-0CE7-4C38-B1AD-C3C0BA0A76D0}" srcOrd="0" destOrd="0" parTransId="{D93480F7-2B49-44C5-A997-67776FF4E836}" sibTransId="{0A2296CA-7C8B-448F-BC0C-9A108E3BBD19}"/>
    <dgm:cxn modelId="{09C4D162-B1D8-4731-B25D-0B4A4E1EA678}" type="presOf" srcId="{93AEFF74-4151-46C4-A3F9-537C432110D7}" destId="{60BA077E-A3F3-45CF-B169-D28D1BA9090F}" srcOrd="0" destOrd="0" presId="urn:microsoft.com/office/officeart/2005/8/layout/orgChart1"/>
    <dgm:cxn modelId="{252DD143-B098-4203-97C3-30EDC8CD3994}" type="presOf" srcId="{93AEFF74-4151-46C4-A3F9-537C432110D7}" destId="{79DF24E0-EA0E-45C0-B6BD-7C8050C01503}" srcOrd="1" destOrd="0" presId="urn:microsoft.com/office/officeart/2005/8/layout/orgChart1"/>
    <dgm:cxn modelId="{F5E4DF43-942E-4B2E-AF4F-A227CE65CE0A}" type="presOf" srcId="{948513F0-3484-4DC4-A7B2-54E890A93E75}" destId="{81A0EE5F-A3E5-444B-8F42-90EB61A7E77D}" srcOrd="1" destOrd="0" presId="urn:microsoft.com/office/officeart/2005/8/layout/orgChart1"/>
    <dgm:cxn modelId="{57535F68-4997-45AB-8A1C-5ABD8E63343B}" type="presOf" srcId="{4E80EB3B-419A-4B74-A8BF-560A98555696}" destId="{815EEFEF-0F6E-4BF7-B4D6-B35107BCB04C}" srcOrd="0" destOrd="0" presId="urn:microsoft.com/office/officeart/2005/8/layout/orgChart1"/>
    <dgm:cxn modelId="{DF767650-5FAB-470B-B0E4-F8E94F0A156D}" type="presOf" srcId="{4E80EB3B-419A-4B74-A8BF-560A98555696}" destId="{FCF1F0A0-98A8-46FE-BECB-7C5FC9740614}" srcOrd="1" destOrd="0" presId="urn:microsoft.com/office/officeart/2005/8/layout/orgChart1"/>
    <dgm:cxn modelId="{E175AB75-89D0-485C-90C2-2DA800E41B19}" type="presOf" srcId="{BE4B9BC7-2CFE-4FE7-9290-3340B3BB205B}" destId="{C6F26F74-8191-4D91-9FB3-5A357003DF9F}" srcOrd="1" destOrd="0" presId="urn:microsoft.com/office/officeart/2005/8/layout/orgChart1"/>
    <dgm:cxn modelId="{E3A80C58-F227-42C7-A808-18C743A9B2AD}" type="presOf" srcId="{0AFDE08C-6BC0-45AB-8406-44A8EBB463E7}" destId="{600C1870-10CF-4289-AC70-0FC553A4B445}" srcOrd="0" destOrd="0" presId="urn:microsoft.com/office/officeart/2005/8/layout/orgChart1"/>
    <dgm:cxn modelId="{466A3178-277F-4988-9FFE-A5E072E1AF14}" srcId="{33EE10B5-01AA-412A-BD39-C95EBF0C8646}" destId="{BE4B9BC7-2CFE-4FE7-9290-3340B3BB205B}" srcOrd="3" destOrd="0" parTransId="{167EBA6D-0E47-48BF-9376-D09501FC156C}" sibTransId="{809CBC62-528C-44E0-A1DC-9050A34C08BB}"/>
    <dgm:cxn modelId="{2CE8817B-D7BC-4125-9969-9CC9D996D0FF}" srcId="{33EE10B5-01AA-412A-BD39-C95EBF0C8646}" destId="{0AFDE08C-6BC0-45AB-8406-44A8EBB463E7}" srcOrd="1" destOrd="0" parTransId="{553B5AE6-2799-4CBB-9E0D-DEC86C148D88}" sibTransId="{76B9E111-4C55-4BBD-B518-5E08200927FA}"/>
    <dgm:cxn modelId="{9D0E7892-E0B6-4DE4-93C8-E9E943AF9929}" type="presOf" srcId="{0AFDE08C-6BC0-45AB-8406-44A8EBB463E7}" destId="{212D396A-EC09-45DA-846B-49D753A763E6}" srcOrd="1" destOrd="0" presId="urn:microsoft.com/office/officeart/2005/8/layout/orgChart1"/>
    <dgm:cxn modelId="{6B8822BE-0B99-4051-82EE-D07A0EDE9654}" type="presOf" srcId="{948513F0-3484-4DC4-A7B2-54E890A93E75}" destId="{9ABBA981-9DBC-49D9-98B2-B464EA5E364A}" srcOrd="0" destOrd="0" presId="urn:microsoft.com/office/officeart/2005/8/layout/orgChart1"/>
    <dgm:cxn modelId="{81417CBE-CABC-4374-AFB8-651397523309}" type="presOf" srcId="{33EE10B5-01AA-412A-BD39-C95EBF0C8646}" destId="{5DD1BEE7-4A26-44F2-A6B8-3DA3422D44CA}" srcOrd="0" destOrd="0" presId="urn:microsoft.com/office/officeart/2005/8/layout/orgChart1"/>
    <dgm:cxn modelId="{D91AE7C3-BDDB-4B3D-AA10-B01920C375D5}" type="presOf" srcId="{6CD076BB-0CE7-4C38-B1AD-C3C0BA0A76D0}" destId="{AFFE02ED-BB3F-463F-9AED-A3D3C9830536}" srcOrd="0" destOrd="0" presId="urn:microsoft.com/office/officeart/2005/8/layout/orgChart1"/>
    <dgm:cxn modelId="{0FC3C0C5-FB91-4B2F-A54C-102087A705D9}" srcId="{33EE10B5-01AA-412A-BD39-C95EBF0C8646}" destId="{4E80EB3B-419A-4B74-A8BF-560A98555696}" srcOrd="2" destOrd="0" parTransId="{189E0F9F-C496-4057-A74D-EB0E57D5DCBF}" sibTransId="{676EE88C-6C1D-4F63-8C22-A1F72B239E3D}"/>
    <dgm:cxn modelId="{C9FE29E8-0663-4120-8DA6-AEDF4A31401D}" type="presOf" srcId="{6CD076BB-0CE7-4C38-B1AD-C3C0BA0A76D0}" destId="{564D63BE-6AC3-43CE-B34C-23E9AA7CED2B}" srcOrd="1" destOrd="0" presId="urn:microsoft.com/office/officeart/2005/8/layout/orgChart1"/>
    <dgm:cxn modelId="{62E1D2EA-FC49-489D-A260-3602AF2244B3}" type="presOf" srcId="{B6E5EC48-6D14-4C7A-951F-540A717EEA42}" destId="{EB835E0A-0109-433A-9DFC-3037DB1FB0FD}" srcOrd="0" destOrd="0" presId="urn:microsoft.com/office/officeart/2005/8/layout/orgChart1"/>
    <dgm:cxn modelId="{31984542-8DD5-4117-9585-9B26C50E7334}" type="presParOf" srcId="{5DD1BEE7-4A26-44F2-A6B8-3DA3422D44CA}" destId="{FA5EDAB5-D60E-4403-80C4-4572FF2ECE61}" srcOrd="0" destOrd="0" presId="urn:microsoft.com/office/officeart/2005/8/layout/orgChart1"/>
    <dgm:cxn modelId="{D35E770B-8077-44E5-89BD-D26DF9A2464C}" type="presParOf" srcId="{FA5EDAB5-D60E-4403-80C4-4572FF2ECE61}" destId="{714B7820-E2A3-4F60-906B-AEF9F4A5E94D}" srcOrd="0" destOrd="0" presId="urn:microsoft.com/office/officeart/2005/8/layout/orgChart1"/>
    <dgm:cxn modelId="{6C6DF699-50B6-43CB-AB7A-C8C9F2FF43DC}" type="presParOf" srcId="{714B7820-E2A3-4F60-906B-AEF9F4A5E94D}" destId="{AFFE02ED-BB3F-463F-9AED-A3D3C9830536}" srcOrd="0" destOrd="0" presId="urn:microsoft.com/office/officeart/2005/8/layout/orgChart1"/>
    <dgm:cxn modelId="{2BC02B05-DCBC-4A2B-BDDD-3E414E29E838}" type="presParOf" srcId="{714B7820-E2A3-4F60-906B-AEF9F4A5E94D}" destId="{564D63BE-6AC3-43CE-B34C-23E9AA7CED2B}" srcOrd="1" destOrd="0" presId="urn:microsoft.com/office/officeart/2005/8/layout/orgChart1"/>
    <dgm:cxn modelId="{575CDF37-DBE9-4662-A45C-AFFD1DA262D0}" type="presParOf" srcId="{FA5EDAB5-D60E-4403-80C4-4572FF2ECE61}" destId="{79019BD6-9B00-4190-A9F6-CEE5580FB09C}" srcOrd="1" destOrd="0" presId="urn:microsoft.com/office/officeart/2005/8/layout/orgChart1"/>
    <dgm:cxn modelId="{76C28AA7-C714-4F75-9A5A-6F4B12961838}" type="presParOf" srcId="{79019BD6-9B00-4190-A9F6-CEE5580FB09C}" destId="{EB835E0A-0109-433A-9DFC-3037DB1FB0FD}" srcOrd="0" destOrd="0" presId="urn:microsoft.com/office/officeart/2005/8/layout/orgChart1"/>
    <dgm:cxn modelId="{BC25031A-6037-4D53-ADD8-EF24FCF9DA8E}" type="presParOf" srcId="{79019BD6-9B00-4190-A9F6-CEE5580FB09C}" destId="{952302F2-F753-4E6E-8028-C1529F94DDA4}" srcOrd="1" destOrd="0" presId="urn:microsoft.com/office/officeart/2005/8/layout/orgChart1"/>
    <dgm:cxn modelId="{2A7F8A09-CB6A-4126-9D16-4686ED912D30}" type="presParOf" srcId="{952302F2-F753-4E6E-8028-C1529F94DDA4}" destId="{B64F1654-B336-47ED-B2AE-5EFE7BD717C0}" srcOrd="0" destOrd="0" presId="urn:microsoft.com/office/officeart/2005/8/layout/orgChart1"/>
    <dgm:cxn modelId="{837F1D77-C8C0-4847-A45C-B8AF698F0065}" type="presParOf" srcId="{B64F1654-B336-47ED-B2AE-5EFE7BD717C0}" destId="{9ABBA981-9DBC-49D9-98B2-B464EA5E364A}" srcOrd="0" destOrd="0" presId="urn:microsoft.com/office/officeart/2005/8/layout/orgChart1"/>
    <dgm:cxn modelId="{D1623D92-AF00-48A2-BD8F-4414AB183F82}" type="presParOf" srcId="{B64F1654-B336-47ED-B2AE-5EFE7BD717C0}" destId="{81A0EE5F-A3E5-444B-8F42-90EB61A7E77D}" srcOrd="1" destOrd="0" presId="urn:microsoft.com/office/officeart/2005/8/layout/orgChart1"/>
    <dgm:cxn modelId="{BF348398-33DF-41C3-8F97-34ED817AA4BB}" type="presParOf" srcId="{952302F2-F753-4E6E-8028-C1529F94DDA4}" destId="{6057D64A-A318-4BB5-B169-75E5F3F1601C}" srcOrd="1" destOrd="0" presId="urn:microsoft.com/office/officeart/2005/8/layout/orgChart1"/>
    <dgm:cxn modelId="{F80FD30E-D5DE-4BBA-AD66-7C28B2191EE1}" type="presParOf" srcId="{952302F2-F753-4E6E-8028-C1529F94DDA4}" destId="{CA3B0E4A-20C5-4653-A2E9-CE1D60BCB0AA}" srcOrd="2" destOrd="0" presId="urn:microsoft.com/office/officeart/2005/8/layout/orgChart1"/>
    <dgm:cxn modelId="{F00FF310-6380-4B4F-B543-55733B1EB45E}" type="presParOf" srcId="{FA5EDAB5-D60E-4403-80C4-4572FF2ECE61}" destId="{FF894CE6-1191-4EC2-A644-6891874689B9}" srcOrd="2" destOrd="0" presId="urn:microsoft.com/office/officeart/2005/8/layout/orgChart1"/>
    <dgm:cxn modelId="{4725F2C4-7B9B-4E59-B999-EE4127B82233}" type="presParOf" srcId="{5DD1BEE7-4A26-44F2-A6B8-3DA3422D44CA}" destId="{816535DC-6AF7-42E6-A905-A467F318210F}" srcOrd="1" destOrd="0" presId="urn:microsoft.com/office/officeart/2005/8/layout/orgChart1"/>
    <dgm:cxn modelId="{5F76E1F2-D5C4-4FC5-896A-31FC10E37E24}" type="presParOf" srcId="{816535DC-6AF7-42E6-A905-A467F318210F}" destId="{BCC848BE-1AE4-4A4F-82A3-8225A4FC369D}" srcOrd="0" destOrd="0" presId="urn:microsoft.com/office/officeart/2005/8/layout/orgChart1"/>
    <dgm:cxn modelId="{58E262FD-E3B9-4143-B4BA-9ED40B487647}" type="presParOf" srcId="{BCC848BE-1AE4-4A4F-82A3-8225A4FC369D}" destId="{600C1870-10CF-4289-AC70-0FC553A4B445}" srcOrd="0" destOrd="0" presId="urn:microsoft.com/office/officeart/2005/8/layout/orgChart1"/>
    <dgm:cxn modelId="{4180BD68-492C-4009-A9E4-769F7611D90A}" type="presParOf" srcId="{BCC848BE-1AE4-4A4F-82A3-8225A4FC369D}" destId="{212D396A-EC09-45DA-846B-49D753A763E6}" srcOrd="1" destOrd="0" presId="urn:microsoft.com/office/officeart/2005/8/layout/orgChart1"/>
    <dgm:cxn modelId="{C550547E-2FE9-4F00-8B71-74AAB60D3FEF}" type="presParOf" srcId="{816535DC-6AF7-42E6-A905-A467F318210F}" destId="{76A4E6B0-7557-4A3B-931A-6A66C659BF67}" srcOrd="1" destOrd="0" presId="urn:microsoft.com/office/officeart/2005/8/layout/orgChart1"/>
    <dgm:cxn modelId="{2EB7AECA-2F83-4ACD-87F0-50D68AA21559}" type="presParOf" srcId="{816535DC-6AF7-42E6-A905-A467F318210F}" destId="{6315FC3B-BC4A-48EF-81E0-031B3E4EF25F}" srcOrd="2" destOrd="0" presId="urn:microsoft.com/office/officeart/2005/8/layout/orgChart1"/>
    <dgm:cxn modelId="{E3539536-0D8D-4213-AE89-B82A64B49165}" type="presParOf" srcId="{5DD1BEE7-4A26-44F2-A6B8-3DA3422D44CA}" destId="{826822FB-DB49-4D20-BD2D-6BFC8EB8790E}" srcOrd="2" destOrd="0" presId="urn:microsoft.com/office/officeart/2005/8/layout/orgChart1"/>
    <dgm:cxn modelId="{17045482-ED94-484A-B27B-E42E104DB54B}" type="presParOf" srcId="{826822FB-DB49-4D20-BD2D-6BFC8EB8790E}" destId="{7C6B97E2-7E27-43C6-9FDD-1A5D499C2423}" srcOrd="0" destOrd="0" presId="urn:microsoft.com/office/officeart/2005/8/layout/orgChart1"/>
    <dgm:cxn modelId="{2F175B77-F258-49D3-8CB8-277C8F82D3CC}" type="presParOf" srcId="{7C6B97E2-7E27-43C6-9FDD-1A5D499C2423}" destId="{815EEFEF-0F6E-4BF7-B4D6-B35107BCB04C}" srcOrd="0" destOrd="0" presId="urn:microsoft.com/office/officeart/2005/8/layout/orgChart1"/>
    <dgm:cxn modelId="{BEFADA60-45D9-4976-A5F1-F65F9CC62D0B}" type="presParOf" srcId="{7C6B97E2-7E27-43C6-9FDD-1A5D499C2423}" destId="{FCF1F0A0-98A8-46FE-BECB-7C5FC9740614}" srcOrd="1" destOrd="0" presId="urn:microsoft.com/office/officeart/2005/8/layout/orgChart1"/>
    <dgm:cxn modelId="{F9F11C5A-A57B-474E-BB87-C32852946CC5}" type="presParOf" srcId="{826822FB-DB49-4D20-BD2D-6BFC8EB8790E}" destId="{06506863-40DF-4045-8320-5674711695A2}" srcOrd="1" destOrd="0" presId="urn:microsoft.com/office/officeart/2005/8/layout/orgChart1"/>
    <dgm:cxn modelId="{7D888452-4389-4BD6-9D25-C5A85622CAE5}" type="presParOf" srcId="{826822FB-DB49-4D20-BD2D-6BFC8EB8790E}" destId="{9CA8C2E2-C862-47A3-B2AF-90B51D15EF38}" srcOrd="2" destOrd="0" presId="urn:microsoft.com/office/officeart/2005/8/layout/orgChart1"/>
    <dgm:cxn modelId="{8D33B149-5E50-4E4E-814A-4BFCE3D28D5D}" type="presParOf" srcId="{5DD1BEE7-4A26-44F2-A6B8-3DA3422D44CA}" destId="{C6E60398-10E5-4560-A079-981A5A1A9CC3}" srcOrd="3" destOrd="0" presId="urn:microsoft.com/office/officeart/2005/8/layout/orgChart1"/>
    <dgm:cxn modelId="{0092CE8A-9DF5-46DD-8B41-6CF55B4B460A}" type="presParOf" srcId="{C6E60398-10E5-4560-A079-981A5A1A9CC3}" destId="{CDA9F6D1-8D8C-45AF-911F-43556A44790F}" srcOrd="0" destOrd="0" presId="urn:microsoft.com/office/officeart/2005/8/layout/orgChart1"/>
    <dgm:cxn modelId="{78D09272-0B96-4515-954B-5A354C21CF95}" type="presParOf" srcId="{CDA9F6D1-8D8C-45AF-911F-43556A44790F}" destId="{1520E9FF-93A6-4940-AA38-CD48A4270FBF}" srcOrd="0" destOrd="0" presId="urn:microsoft.com/office/officeart/2005/8/layout/orgChart1"/>
    <dgm:cxn modelId="{D56BDBC6-E4EE-4F53-828B-3A3010FAE75C}" type="presParOf" srcId="{CDA9F6D1-8D8C-45AF-911F-43556A44790F}" destId="{C6F26F74-8191-4D91-9FB3-5A357003DF9F}" srcOrd="1" destOrd="0" presId="urn:microsoft.com/office/officeart/2005/8/layout/orgChart1"/>
    <dgm:cxn modelId="{4ED66570-3699-4B20-B94D-AB634764A0EC}" type="presParOf" srcId="{C6E60398-10E5-4560-A079-981A5A1A9CC3}" destId="{86D94FC2-A06B-4EF4-B27F-F7452A50F664}" srcOrd="1" destOrd="0" presId="urn:microsoft.com/office/officeart/2005/8/layout/orgChart1"/>
    <dgm:cxn modelId="{4918BEF2-8AFB-41DB-8404-F6D7EBF7E0B9}" type="presParOf" srcId="{C6E60398-10E5-4560-A079-981A5A1A9CC3}" destId="{5F341AA3-6038-4C4C-AFF2-80012D7D15C5}" srcOrd="2" destOrd="0" presId="urn:microsoft.com/office/officeart/2005/8/layout/orgChart1"/>
    <dgm:cxn modelId="{8916CDBE-55D8-42B5-BE80-2E83F7176364}" type="presParOf" srcId="{5DD1BEE7-4A26-44F2-A6B8-3DA3422D44CA}" destId="{A63B3AF2-CFE8-4F86-8866-D9744AA8D95C}" srcOrd="4" destOrd="0" presId="urn:microsoft.com/office/officeart/2005/8/layout/orgChart1"/>
    <dgm:cxn modelId="{BF626B2D-0945-4389-8E30-66FB26700533}" type="presParOf" srcId="{A63B3AF2-CFE8-4F86-8866-D9744AA8D95C}" destId="{0A49F490-760B-4AE4-81D9-C361BFF94ABF}" srcOrd="0" destOrd="0" presId="urn:microsoft.com/office/officeart/2005/8/layout/orgChart1"/>
    <dgm:cxn modelId="{7D5B3FF2-0A10-4662-B608-8D969947CD05}" type="presParOf" srcId="{0A49F490-760B-4AE4-81D9-C361BFF94ABF}" destId="{60BA077E-A3F3-45CF-B169-D28D1BA9090F}" srcOrd="0" destOrd="0" presId="urn:microsoft.com/office/officeart/2005/8/layout/orgChart1"/>
    <dgm:cxn modelId="{7A1E9B7C-325D-4AD8-A8FC-ED00AAB3FA95}" type="presParOf" srcId="{0A49F490-760B-4AE4-81D9-C361BFF94ABF}" destId="{79DF24E0-EA0E-45C0-B6BD-7C8050C01503}" srcOrd="1" destOrd="0" presId="urn:microsoft.com/office/officeart/2005/8/layout/orgChart1"/>
    <dgm:cxn modelId="{4D6FD5FD-9A91-4862-BAA3-8B183E64BF4D}" type="presParOf" srcId="{A63B3AF2-CFE8-4F86-8866-D9744AA8D95C}" destId="{6793FC3C-DE4B-4B49-8F83-EA6326CCC0E1}" srcOrd="1" destOrd="0" presId="urn:microsoft.com/office/officeart/2005/8/layout/orgChart1"/>
    <dgm:cxn modelId="{1B7EDD53-F3C1-4E14-89A1-654BBC9A0977}" type="presParOf" srcId="{A63B3AF2-CFE8-4F86-8866-D9744AA8D95C}" destId="{60F08BDD-C6ED-40F0-9E76-C3D42D211433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B835E0A-0109-433A-9DFC-3037DB1FB0FD}">
      <dsp:nvSpPr>
        <dsp:cNvPr id="0" name=""/>
        <dsp:cNvSpPr/>
      </dsp:nvSpPr>
      <dsp:spPr>
        <a:xfrm>
          <a:off x="928428" y="1163632"/>
          <a:ext cx="3744227" cy="740285"/>
        </a:xfrm>
        <a:custGeom>
          <a:avLst/>
          <a:gdLst/>
          <a:ahLst/>
          <a:cxnLst/>
          <a:rect l="0" t="0" r="0" b="0"/>
          <a:pathLst>
            <a:path>
              <a:moveTo>
                <a:pt x="3744227" y="0"/>
              </a:moveTo>
              <a:lnTo>
                <a:pt x="3744227" y="730537"/>
              </a:lnTo>
              <a:lnTo>
                <a:pt x="0" y="730537"/>
              </a:lnTo>
              <a:lnTo>
                <a:pt x="0" y="740285"/>
              </a:lnTo>
            </a:path>
          </a:pathLst>
        </a:custGeom>
        <a:noFill/>
        <a:ln w="19050" cap="flat" cmpd="sng" algn="ctr">
          <a:solidFill>
            <a:schemeClr val="accent5">
              <a:tint val="99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FE02ED-BB3F-463F-9AED-A3D3C9830536}">
      <dsp:nvSpPr>
        <dsp:cNvPr id="0" name=""/>
        <dsp:cNvSpPr/>
      </dsp:nvSpPr>
      <dsp:spPr>
        <a:xfrm>
          <a:off x="3744227" y="235204"/>
          <a:ext cx="1856856" cy="928428"/>
        </a:xfrm>
        <a:prstGeom prst="rect">
          <a:avLst/>
        </a:prstGeom>
        <a:gradFill rotWithShape="0">
          <a:gsLst>
            <a:gs pos="0">
              <a:schemeClr val="accent5">
                <a:shade val="80000"/>
                <a:hueOff val="0"/>
                <a:satOff val="0"/>
                <a:lumOff val="0"/>
                <a:alphaOff val="0"/>
              </a:schemeClr>
            </a:gs>
            <a:gs pos="100000">
              <a:schemeClr val="accent5">
                <a:shade val="80000"/>
                <a:hueOff val="0"/>
                <a:satOff val="0"/>
                <a:lumOff val="0"/>
                <a:alphaOff val="0"/>
                <a:shade val="48000"/>
                <a:satMod val="180000"/>
                <a:lumMod val="94000"/>
              </a:schemeClr>
            </a:gs>
            <a:gs pos="100000">
              <a:schemeClr val="accent5">
                <a:shade val="80000"/>
                <a:hueOff val="0"/>
                <a:satOff val="0"/>
                <a:lumOff val="0"/>
                <a:alphaOff val="0"/>
                <a:shade val="48000"/>
                <a:satMod val="180000"/>
                <a:lumMod val="94000"/>
              </a:schemeClr>
            </a:gs>
          </a:gsLst>
          <a:lin ang="4140000" scaled="1"/>
        </a:gradFill>
        <a:ln>
          <a:noFill/>
        </a:ln>
        <a:effectLst>
          <a:outerShdw blurRad="76200" dist="38100" dir="5400000" rotWithShape="0">
            <a:srgbClr val="000000">
              <a:alpha val="60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/>
            <a:t>WSSRA Delegates</a:t>
          </a:r>
        </a:p>
      </dsp:txBody>
      <dsp:txXfrm>
        <a:off x="3744227" y="235204"/>
        <a:ext cx="1856856" cy="928428"/>
      </dsp:txXfrm>
    </dsp:sp>
    <dsp:sp modelId="{9ABBA981-9DBC-49D9-98B2-B464EA5E364A}">
      <dsp:nvSpPr>
        <dsp:cNvPr id="0" name=""/>
        <dsp:cNvSpPr/>
      </dsp:nvSpPr>
      <dsp:spPr>
        <a:xfrm>
          <a:off x="0" y="1903918"/>
          <a:ext cx="1856856" cy="928428"/>
        </a:xfrm>
        <a:prstGeom prst="rect">
          <a:avLst/>
        </a:prstGeom>
        <a:gradFill rotWithShape="0">
          <a:gsLst>
            <a:gs pos="0">
              <a:schemeClr val="accent5">
                <a:tint val="99000"/>
                <a:hueOff val="0"/>
                <a:satOff val="0"/>
                <a:lumOff val="0"/>
                <a:alphaOff val="0"/>
              </a:schemeClr>
            </a:gs>
            <a:gs pos="100000">
              <a:schemeClr val="accent5">
                <a:tint val="99000"/>
                <a:hueOff val="0"/>
                <a:satOff val="0"/>
                <a:lumOff val="0"/>
                <a:alphaOff val="0"/>
                <a:shade val="48000"/>
                <a:satMod val="180000"/>
                <a:lumMod val="94000"/>
              </a:schemeClr>
            </a:gs>
            <a:gs pos="100000">
              <a:schemeClr val="accent5">
                <a:tint val="99000"/>
                <a:hueOff val="0"/>
                <a:satOff val="0"/>
                <a:lumOff val="0"/>
                <a:alphaOff val="0"/>
                <a:shade val="48000"/>
                <a:satMod val="180000"/>
                <a:lumMod val="94000"/>
              </a:schemeClr>
            </a:gs>
          </a:gsLst>
          <a:lin ang="4140000" scaled="1"/>
        </a:gradFill>
        <a:ln>
          <a:noFill/>
        </a:ln>
        <a:effectLst>
          <a:outerShdw blurRad="63500" dist="12700" dir="5400000" sx="102000" sy="102000" rotWithShape="0">
            <a:srgbClr val="000000">
              <a:alpha val="32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President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5th Year Trustee</a:t>
          </a:r>
        </a:p>
      </dsp:txBody>
      <dsp:txXfrm>
        <a:off x="0" y="1903918"/>
        <a:ext cx="1856856" cy="928428"/>
      </dsp:txXfrm>
    </dsp:sp>
    <dsp:sp modelId="{600C1870-10CF-4289-AC70-0FC553A4B445}">
      <dsp:nvSpPr>
        <dsp:cNvPr id="0" name=""/>
        <dsp:cNvSpPr/>
      </dsp:nvSpPr>
      <dsp:spPr>
        <a:xfrm>
          <a:off x="1867763" y="1877429"/>
          <a:ext cx="1753831" cy="928428"/>
        </a:xfrm>
        <a:prstGeom prst="rect">
          <a:avLst/>
        </a:prstGeom>
        <a:gradFill rotWithShape="0">
          <a:gsLst>
            <a:gs pos="0">
              <a:schemeClr val="accent5">
                <a:shade val="80000"/>
                <a:hueOff val="0"/>
                <a:satOff val="0"/>
                <a:lumOff val="0"/>
                <a:alphaOff val="0"/>
              </a:schemeClr>
            </a:gs>
            <a:gs pos="100000">
              <a:schemeClr val="accent5">
                <a:shade val="80000"/>
                <a:hueOff val="0"/>
                <a:satOff val="0"/>
                <a:lumOff val="0"/>
                <a:alphaOff val="0"/>
                <a:shade val="48000"/>
                <a:satMod val="180000"/>
                <a:lumMod val="94000"/>
              </a:schemeClr>
            </a:gs>
            <a:gs pos="100000">
              <a:schemeClr val="accent5">
                <a:shade val="80000"/>
                <a:hueOff val="0"/>
                <a:satOff val="0"/>
                <a:lumOff val="0"/>
                <a:alphaOff val="0"/>
                <a:shade val="48000"/>
                <a:satMod val="180000"/>
                <a:lumMod val="94000"/>
              </a:schemeClr>
            </a:gs>
          </a:gsLst>
          <a:lin ang="4140000" scaled="1"/>
        </a:gradFill>
        <a:ln>
          <a:noFill/>
        </a:ln>
        <a:effectLst>
          <a:outerShdw blurRad="76200" dist="38100" dir="5400000" rotWithShape="0">
            <a:srgbClr val="000000">
              <a:alpha val="60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Vice President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4th Year Trustee</a:t>
          </a:r>
        </a:p>
      </dsp:txBody>
      <dsp:txXfrm>
        <a:off x="1867763" y="1877429"/>
        <a:ext cx="1753831" cy="928428"/>
      </dsp:txXfrm>
    </dsp:sp>
    <dsp:sp modelId="{815EEFEF-0F6E-4BF7-B4D6-B35107BCB04C}">
      <dsp:nvSpPr>
        <dsp:cNvPr id="0" name=""/>
        <dsp:cNvSpPr/>
      </dsp:nvSpPr>
      <dsp:spPr>
        <a:xfrm>
          <a:off x="3637370" y="1898900"/>
          <a:ext cx="1829331" cy="908553"/>
        </a:xfrm>
        <a:prstGeom prst="rect">
          <a:avLst/>
        </a:prstGeom>
        <a:gradFill rotWithShape="0">
          <a:gsLst>
            <a:gs pos="0">
              <a:schemeClr val="accent5">
                <a:shade val="80000"/>
                <a:hueOff val="0"/>
                <a:satOff val="0"/>
                <a:lumOff val="0"/>
                <a:alphaOff val="0"/>
              </a:schemeClr>
            </a:gs>
            <a:gs pos="100000">
              <a:schemeClr val="accent5">
                <a:shade val="80000"/>
                <a:hueOff val="0"/>
                <a:satOff val="0"/>
                <a:lumOff val="0"/>
                <a:alphaOff val="0"/>
                <a:shade val="48000"/>
                <a:satMod val="180000"/>
                <a:lumMod val="94000"/>
              </a:schemeClr>
            </a:gs>
            <a:gs pos="100000">
              <a:schemeClr val="accent5">
                <a:shade val="80000"/>
                <a:hueOff val="0"/>
                <a:satOff val="0"/>
                <a:lumOff val="0"/>
                <a:alphaOff val="0"/>
                <a:shade val="48000"/>
                <a:satMod val="180000"/>
                <a:lumMod val="94000"/>
              </a:schemeClr>
            </a:gs>
          </a:gsLst>
          <a:lin ang="4140000" scaled="1"/>
        </a:gradFill>
        <a:ln>
          <a:noFill/>
        </a:ln>
        <a:effectLst>
          <a:outerShdw blurRad="76200" dist="38100" dir="5400000" rotWithShape="0">
            <a:srgbClr val="000000">
              <a:alpha val="60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Treasurer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3rd Year Trustee</a:t>
          </a:r>
        </a:p>
      </dsp:txBody>
      <dsp:txXfrm>
        <a:off x="3637370" y="1898900"/>
        <a:ext cx="1829331" cy="908553"/>
      </dsp:txXfrm>
    </dsp:sp>
    <dsp:sp modelId="{1520E9FF-93A6-4940-AA38-CD48A4270FBF}">
      <dsp:nvSpPr>
        <dsp:cNvPr id="0" name=""/>
        <dsp:cNvSpPr/>
      </dsp:nvSpPr>
      <dsp:spPr>
        <a:xfrm>
          <a:off x="5487726" y="1885937"/>
          <a:ext cx="1794470" cy="928428"/>
        </a:xfrm>
        <a:prstGeom prst="rect">
          <a:avLst/>
        </a:prstGeom>
        <a:gradFill rotWithShape="0">
          <a:gsLst>
            <a:gs pos="0">
              <a:schemeClr val="accent5">
                <a:shade val="80000"/>
                <a:hueOff val="0"/>
                <a:satOff val="0"/>
                <a:lumOff val="0"/>
                <a:alphaOff val="0"/>
              </a:schemeClr>
            </a:gs>
            <a:gs pos="100000">
              <a:schemeClr val="accent5">
                <a:shade val="80000"/>
                <a:hueOff val="0"/>
                <a:satOff val="0"/>
                <a:lumOff val="0"/>
                <a:alphaOff val="0"/>
                <a:shade val="48000"/>
                <a:satMod val="180000"/>
                <a:lumMod val="94000"/>
              </a:schemeClr>
            </a:gs>
            <a:gs pos="100000">
              <a:schemeClr val="accent5">
                <a:shade val="80000"/>
                <a:hueOff val="0"/>
                <a:satOff val="0"/>
                <a:lumOff val="0"/>
                <a:alphaOff val="0"/>
                <a:shade val="48000"/>
                <a:satMod val="180000"/>
                <a:lumMod val="94000"/>
              </a:schemeClr>
            </a:gs>
          </a:gsLst>
          <a:lin ang="4140000" scaled="1"/>
        </a:gradFill>
        <a:ln>
          <a:noFill/>
        </a:ln>
        <a:effectLst>
          <a:outerShdw blurRad="76200" dist="38100" dir="5400000" rotWithShape="0">
            <a:srgbClr val="000000">
              <a:alpha val="60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Secretary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2nd Year Trustee</a:t>
          </a:r>
        </a:p>
      </dsp:txBody>
      <dsp:txXfrm>
        <a:off x="5487726" y="1885937"/>
        <a:ext cx="1794470" cy="928428"/>
      </dsp:txXfrm>
    </dsp:sp>
    <dsp:sp modelId="{60BA077E-A3F3-45CF-B169-D28D1BA9090F}">
      <dsp:nvSpPr>
        <dsp:cNvPr id="0" name=""/>
        <dsp:cNvSpPr/>
      </dsp:nvSpPr>
      <dsp:spPr>
        <a:xfrm>
          <a:off x="7335077" y="1888511"/>
          <a:ext cx="1780347" cy="928428"/>
        </a:xfrm>
        <a:prstGeom prst="rect">
          <a:avLst/>
        </a:prstGeom>
        <a:gradFill rotWithShape="0">
          <a:gsLst>
            <a:gs pos="0">
              <a:schemeClr val="accent5">
                <a:shade val="80000"/>
                <a:hueOff val="0"/>
                <a:satOff val="0"/>
                <a:lumOff val="0"/>
                <a:alphaOff val="0"/>
              </a:schemeClr>
            </a:gs>
            <a:gs pos="100000">
              <a:schemeClr val="accent5">
                <a:shade val="80000"/>
                <a:hueOff val="0"/>
                <a:satOff val="0"/>
                <a:lumOff val="0"/>
                <a:alphaOff val="0"/>
                <a:shade val="48000"/>
                <a:satMod val="180000"/>
                <a:lumMod val="94000"/>
              </a:schemeClr>
            </a:gs>
            <a:gs pos="100000">
              <a:schemeClr val="accent5">
                <a:shade val="80000"/>
                <a:hueOff val="0"/>
                <a:satOff val="0"/>
                <a:lumOff val="0"/>
                <a:alphaOff val="0"/>
                <a:shade val="48000"/>
                <a:satMod val="180000"/>
                <a:lumMod val="94000"/>
              </a:schemeClr>
            </a:gs>
          </a:gsLst>
          <a:lin ang="4140000" scaled="1"/>
        </a:gradFill>
        <a:ln>
          <a:noFill/>
        </a:ln>
        <a:effectLst>
          <a:outerShdw blurRad="76200" dist="38100" dir="5400000" rotWithShape="0">
            <a:srgbClr val="000000">
              <a:alpha val="60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Trustee at Large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1st  Year Trustee</a:t>
          </a:r>
        </a:p>
      </dsp:txBody>
      <dsp:txXfrm>
        <a:off x="7335077" y="1888511"/>
        <a:ext cx="1780347" cy="9284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#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01DBA39A79D460DBF8645A52F67B5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E1E5E-18B0-45F2-A652-5D0FA04C054C}"/>
      </w:docPartPr>
      <w:docPartBody>
        <w:p w:rsidR="000A0D80" w:rsidRDefault="00D27C4B" w:rsidP="00D27C4B">
          <w:pPr>
            <w:pStyle w:val="C01DBA39A79D460DBF8645A52F67B5E0"/>
          </w:pPr>
          <w:r>
            <w:rPr>
              <w:rFonts w:asciiTheme="majorHAnsi" w:eastAsiaTheme="majorEastAsia" w:hAnsiTheme="majorHAnsi" w:cstheme="majorBidi"/>
              <w:color w:val="0F4761" w:themeColor="accent1" w:themeShade="BF"/>
              <w:sz w:val="32"/>
              <w:szCs w:val="32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C4B"/>
    <w:rsid w:val="000938BF"/>
    <w:rsid w:val="000A0D80"/>
    <w:rsid w:val="00A7543E"/>
    <w:rsid w:val="00BE00CD"/>
    <w:rsid w:val="00C37A65"/>
    <w:rsid w:val="00D2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7C4B"/>
    <w:rPr>
      <w:color w:val="808080"/>
    </w:rPr>
  </w:style>
  <w:style w:type="paragraph" w:customStyle="1" w:styleId="C01DBA39A79D460DBF8645A52F67B5E0">
    <w:name w:val="C01DBA39A79D460DBF8645A52F67B5E0"/>
    <w:rsid w:val="00D27C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xtreme Shadow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9800000"/>
            </a:lightRig>
          </a:scene3d>
          <a:sp3d prstMaterial="plastic">
            <a:bevelT w="25400" h="1905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2026-08-01T00:00:00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Washington State School Retirees’ Foundation                                Organizational Chart</dc:title>
  <dc:creator>MICHELLE</dc:creator>
  <cp:lastModifiedBy>Debbie Burgess</cp:lastModifiedBy>
  <cp:revision>2</cp:revision>
  <cp:lastPrinted>2026-08-08T22:08:00Z</cp:lastPrinted>
  <dcterms:created xsi:type="dcterms:W3CDTF">2026-08-25T22:12:00Z</dcterms:created>
  <dcterms:modified xsi:type="dcterms:W3CDTF">2026-08-25T22:12:00Z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2018-06-21T00:00:00Z</vt:filetime>
  </property>
  <property fmtid="{D5CDD505-2E9C-101B-9397-08002B2CF9AE}" pid="3" name="Creator">
    <vt:lpwstr>Acrobat PDFMaker 17 for Word</vt:lpwstr>
  </property>
  <property fmtid="{D5CDD505-2E9C-101B-9397-08002B2CF9AE}" pid="4" name="LastSaved">
    <vt:filetime>2018-08-16T00:00:00Z</vt:filetime>
  </property>
</Properties>
</file>